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6CFF" w:rsidRDefault="002115B5">
      <w:pPr>
        <w:tabs>
          <w:tab w:val="left" w:pos="3823"/>
          <w:tab w:val="right" w:pos="9638"/>
        </w:tabs>
        <w:spacing w:before="200"/>
        <w:jc w:val="right"/>
      </w:pPr>
      <w:r>
        <w:rPr>
          <w:rFonts w:ascii="Cambria" w:eastAsia="Cambria" w:hAnsi="Cambria" w:cs="Cambria"/>
          <w:b/>
          <w:sz w:val="32"/>
          <w:szCs w:val="32"/>
        </w:rPr>
        <w:t>Čestné prohlášení za uchazeče/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Sworn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statement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of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the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applicant</w:t>
      </w:r>
      <w:proofErr w:type="spellEnd"/>
    </w:p>
    <w:p w:rsidR="00B96CFF" w:rsidRDefault="002115B5">
      <w:pPr>
        <w:spacing w:line="288" w:lineRule="auto"/>
        <w:jc w:val="right"/>
      </w:pPr>
      <w:bookmarkStart w:id="0" w:name="h.gjdgxs" w:colFirst="0" w:colLast="0"/>
      <w:bookmarkEnd w:id="0"/>
      <w:proofErr w:type="spellStart"/>
      <w:r>
        <w:rPr>
          <w:rFonts w:ascii="Cambria" w:eastAsia="Cambria" w:hAnsi="Cambria" w:cs="Cambria"/>
        </w:rPr>
        <w:t>Ref</w:t>
      </w:r>
      <w:proofErr w:type="spellEnd"/>
      <w:r>
        <w:rPr>
          <w:rFonts w:ascii="Cambria" w:eastAsia="Cambria" w:hAnsi="Cambria" w:cs="Cambria"/>
        </w:rPr>
        <w:t>. No.: TACR/9-2/</w:t>
      </w:r>
      <w:r>
        <w:rPr>
          <w:rFonts w:ascii="Cambria" w:eastAsia="Cambria" w:hAnsi="Cambria" w:cs="Cambria"/>
        </w:rPr>
        <w:t>2016</w:t>
      </w:r>
      <w:bookmarkStart w:id="1" w:name="_GoBack"/>
      <w:bookmarkEnd w:id="1"/>
    </w:p>
    <w:p w:rsidR="00B96CFF" w:rsidRDefault="002115B5">
      <w:pPr>
        <w:spacing w:before="240" w:line="360" w:lineRule="auto"/>
        <w:jc w:val="center"/>
      </w:pPr>
      <w:r>
        <w:rPr>
          <w:rFonts w:ascii="Cambria" w:eastAsia="Cambria" w:hAnsi="Cambria" w:cs="Cambria"/>
          <w:b/>
          <w:sz w:val="24"/>
          <w:szCs w:val="24"/>
        </w:rPr>
        <w:t xml:space="preserve">pro 3. </w:t>
      </w:r>
      <w:r>
        <w:rPr>
          <w:rFonts w:ascii="Cambria" w:eastAsia="Cambria" w:hAnsi="Cambria" w:cs="Cambria"/>
          <w:b/>
        </w:rPr>
        <w:t>veřejnou soutěž ve výzkumu a vývoji Programu aplikovaného výzkumu, experimentálního vývoje a inovací GAMA, podprogram 1</w:t>
      </w:r>
      <w:r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3rd public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competition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to support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applied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experimental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development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inovation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GAMA, subprogram 1</w:t>
      </w:r>
    </w:p>
    <w:p w:rsidR="00B96CFF" w:rsidRDefault="002115B5">
      <w:pPr>
        <w:spacing w:line="360" w:lineRule="auto"/>
        <w:jc w:val="center"/>
      </w:pPr>
      <w:r>
        <w:rPr>
          <w:rFonts w:ascii="Cambria" w:eastAsia="Cambria" w:hAnsi="Cambria" w:cs="Cambria"/>
        </w:rPr>
        <w:t xml:space="preserve">Toto čestné prohlášení je vyhotoveno ve dvou jazykových verzích, a to v české a anglické, přičemž </w:t>
      </w:r>
      <w:r>
        <w:rPr>
          <w:rFonts w:ascii="Cambria" w:eastAsia="Cambria" w:hAnsi="Cambria" w:cs="Cambria"/>
        </w:rPr>
        <w:br/>
        <w:t>je rozhodující česká jazy</w:t>
      </w:r>
      <w:r>
        <w:rPr>
          <w:rFonts w:ascii="Cambria" w:eastAsia="Cambria" w:hAnsi="Cambria" w:cs="Cambria"/>
        </w:rPr>
        <w:t xml:space="preserve">ková </w:t>
      </w:r>
      <w:proofErr w:type="gramStart"/>
      <w:r>
        <w:rPr>
          <w:rFonts w:ascii="Cambria" w:eastAsia="Cambria" w:hAnsi="Cambria" w:cs="Cambria"/>
        </w:rPr>
        <w:t>verze./</w:t>
      </w:r>
      <w:proofErr w:type="spellStart"/>
      <w:r>
        <w:rPr>
          <w:rFonts w:ascii="Cambria" w:eastAsia="Cambria" w:hAnsi="Cambria" w:cs="Cambria"/>
        </w:rPr>
        <w:t>This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sworn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statement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made </w:t>
      </w:r>
      <w:proofErr w:type="spellStart"/>
      <w:r>
        <w:rPr>
          <w:rFonts w:ascii="Cambria" w:eastAsia="Cambria" w:hAnsi="Cambria" w:cs="Cambria"/>
        </w:rPr>
        <w:t>out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two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namely</w:t>
      </w:r>
      <w:proofErr w:type="spellEnd"/>
      <w:r>
        <w:rPr>
          <w:rFonts w:ascii="Cambria" w:eastAsia="Cambria" w:hAnsi="Cambria" w:cs="Cambria"/>
        </w:rPr>
        <w:t xml:space="preserve"> in Czech and </w:t>
      </w:r>
      <w:proofErr w:type="spellStart"/>
      <w:r>
        <w:rPr>
          <w:rFonts w:ascii="Cambria" w:eastAsia="Cambria" w:hAnsi="Cambria" w:cs="Cambria"/>
        </w:rPr>
        <w:t>English</w:t>
      </w:r>
      <w:proofErr w:type="spellEnd"/>
      <w:r>
        <w:rPr>
          <w:rFonts w:ascii="Cambria" w:eastAsia="Cambria" w:hAnsi="Cambria" w:cs="Cambria"/>
        </w:rPr>
        <w:t xml:space="preserve">, and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Czech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decisive</w:t>
      </w:r>
      <w:proofErr w:type="spellEnd"/>
      <w:r>
        <w:rPr>
          <w:rFonts w:ascii="Cambria" w:eastAsia="Cambria" w:hAnsi="Cambria" w:cs="Cambria"/>
        </w:rPr>
        <w:t>.</w:t>
      </w:r>
    </w:p>
    <w:p w:rsidR="00B96CFF" w:rsidRDefault="00B96CFF">
      <w:pPr>
        <w:spacing w:line="360" w:lineRule="auto"/>
        <w:jc w:val="center"/>
      </w:pPr>
    </w:p>
    <w:p w:rsidR="00B96CFF" w:rsidRDefault="002115B5">
      <w:pPr>
        <w:spacing w:line="360" w:lineRule="auto"/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tab/>
        <w:t>Uchazeč/další účastník projektu /</w:t>
      </w:r>
      <w:proofErr w:type="spellStart"/>
      <w:r>
        <w:rPr>
          <w:rFonts w:ascii="Cambria" w:eastAsia="Cambria" w:hAnsi="Cambria" w:cs="Cambria"/>
          <w:b/>
        </w:rPr>
        <w:t>Applicant</w:t>
      </w:r>
      <w:proofErr w:type="spellEnd"/>
      <w:r>
        <w:rPr>
          <w:rFonts w:ascii="Cambria" w:eastAsia="Cambria" w:hAnsi="Cambria" w:cs="Cambria"/>
          <w:b/>
        </w:rPr>
        <w:t>/</w:t>
      </w:r>
      <w:proofErr w:type="spellStart"/>
      <w:r>
        <w:rPr>
          <w:rFonts w:ascii="Cambria" w:eastAsia="Cambria" w:hAnsi="Cambria" w:cs="Cambria"/>
          <w:b/>
        </w:rPr>
        <w:t>other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project</w:t>
      </w:r>
      <w:proofErr w:type="spellEnd"/>
      <w:r>
        <w:rPr>
          <w:rFonts w:ascii="Cambria" w:eastAsia="Cambria" w:hAnsi="Cambria" w:cs="Cambria"/>
          <w:b/>
        </w:rPr>
        <w:t xml:space="preserve"> participant</w:t>
      </w:r>
    </w:p>
    <w:p w:rsidR="00B96CFF" w:rsidRDefault="002115B5">
      <w:pPr>
        <w:spacing w:line="360" w:lineRule="auto"/>
      </w:pPr>
      <w:r>
        <w:rPr>
          <w:rFonts w:ascii="Cambria" w:eastAsia="Cambria" w:hAnsi="Cambria" w:cs="Cambria"/>
        </w:rPr>
        <w:t>Název:/</w:t>
      </w:r>
      <w:proofErr w:type="spellStart"/>
      <w:r>
        <w:rPr>
          <w:rFonts w:ascii="Cambria" w:eastAsia="Cambria" w:hAnsi="Cambria" w:cs="Cambria"/>
        </w:rPr>
        <w:t>Title</w:t>
      </w:r>
      <w:proofErr w:type="spellEnd"/>
      <w:r>
        <w:rPr>
          <w:rFonts w:ascii="Cambria" w:eastAsia="Cambria" w:hAnsi="Cambria" w:cs="Cambria"/>
        </w:rPr>
        <w:t xml:space="preserve">: </w:t>
      </w:r>
    </w:p>
    <w:p w:rsidR="00B96CFF" w:rsidRDefault="002115B5">
      <w:pPr>
        <w:spacing w:line="360" w:lineRule="auto"/>
      </w:pPr>
      <w:r>
        <w:rPr>
          <w:rFonts w:ascii="Cambria" w:eastAsia="Cambria" w:hAnsi="Cambria" w:cs="Cambria"/>
        </w:rPr>
        <w:t>Sídlo:/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r>
        <w:rPr>
          <w:rFonts w:ascii="Cambria" w:eastAsia="Cambria" w:hAnsi="Cambria" w:cs="Cambria"/>
        </w:rPr>
        <w:t xml:space="preserve"> Office</w:t>
      </w:r>
      <w:r>
        <w:rPr>
          <w:rFonts w:ascii="Cambria" w:eastAsia="Cambria" w:hAnsi="Cambria" w:cs="Cambria"/>
        </w:rPr>
        <w:t>:</w:t>
      </w:r>
    </w:p>
    <w:p w:rsidR="00B96CFF" w:rsidRDefault="002115B5">
      <w:pPr>
        <w:spacing w:line="360" w:lineRule="auto"/>
      </w:pPr>
      <w:r>
        <w:rPr>
          <w:rFonts w:ascii="Cambria" w:eastAsia="Cambria" w:hAnsi="Cambria" w:cs="Cambria"/>
        </w:rPr>
        <w:t>IČ:/</w:t>
      </w:r>
      <w:proofErr w:type="spellStart"/>
      <w:r>
        <w:rPr>
          <w:rFonts w:ascii="Cambria" w:eastAsia="Cambria" w:hAnsi="Cambria" w:cs="Cambria"/>
        </w:rPr>
        <w:t>Company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</w:t>
      </w:r>
      <w:proofErr w:type="spellEnd"/>
      <w:r>
        <w:rPr>
          <w:rFonts w:ascii="Cambria" w:eastAsia="Cambria" w:hAnsi="Cambria" w:cs="Cambria"/>
        </w:rPr>
        <w:t xml:space="preserve">. No.: </w:t>
      </w:r>
    </w:p>
    <w:p w:rsidR="00B96CFF" w:rsidRDefault="002115B5">
      <w:pPr>
        <w:spacing w:line="360" w:lineRule="auto"/>
      </w:pPr>
      <w:r>
        <w:rPr>
          <w:rFonts w:ascii="Cambria" w:eastAsia="Cambria" w:hAnsi="Cambria" w:cs="Cambria"/>
        </w:rPr>
        <w:t>Právní forma:/</w:t>
      </w:r>
      <w:proofErr w:type="spellStart"/>
      <w:r>
        <w:rPr>
          <w:rFonts w:ascii="Cambria" w:eastAsia="Cambria" w:hAnsi="Cambria" w:cs="Cambria"/>
        </w:rPr>
        <w:t>Legal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form</w:t>
      </w:r>
      <w:proofErr w:type="spellEnd"/>
      <w:r>
        <w:rPr>
          <w:rFonts w:ascii="Cambria" w:eastAsia="Cambria" w:hAnsi="Cambria" w:cs="Cambria"/>
        </w:rPr>
        <w:t>:</w:t>
      </w:r>
    </w:p>
    <w:p w:rsidR="00B96CFF" w:rsidRDefault="002115B5">
      <w:pPr>
        <w:spacing w:line="360" w:lineRule="auto"/>
      </w:pPr>
      <w:r>
        <w:rPr>
          <w:rFonts w:ascii="Cambria" w:eastAsia="Cambria" w:hAnsi="Cambria" w:cs="Cambria"/>
        </w:rPr>
        <w:t xml:space="preserve">zapsán v obchodním rejstříku vedeném u ..........................................v oddílu ..................., </w:t>
      </w:r>
      <w:proofErr w:type="gramStart"/>
      <w:r>
        <w:rPr>
          <w:rFonts w:ascii="Cambria" w:eastAsia="Cambria" w:hAnsi="Cambria" w:cs="Cambria"/>
        </w:rPr>
        <w:t>vložka............................../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proofErr w:type="gram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Commercial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Register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kept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at</w:t>
      </w:r>
      <w:proofErr w:type="spellEnd"/>
      <w:r>
        <w:rPr>
          <w:rFonts w:ascii="Cambria" w:eastAsia="Cambria" w:hAnsi="Cambria" w:cs="Cambria"/>
        </w:rPr>
        <w:t xml:space="preserve"> ……………………………</w:t>
      </w:r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Section</w:t>
      </w:r>
      <w:proofErr w:type="spellEnd"/>
      <w:r>
        <w:rPr>
          <w:rFonts w:ascii="Cambria" w:eastAsia="Cambria" w:hAnsi="Cambria" w:cs="Cambria"/>
        </w:rPr>
        <w:t xml:space="preserve"> ……………….., insert……………………….</w:t>
      </w:r>
      <w:r>
        <w:rPr>
          <w:rFonts w:ascii="Cambria" w:eastAsia="Cambria" w:hAnsi="Cambria" w:cs="Cambria"/>
          <w:vertAlign w:val="superscript"/>
        </w:rPr>
        <w:footnoteReference w:id="1"/>
      </w:r>
    </w:p>
    <w:p w:rsidR="00B96CFF" w:rsidRDefault="00B96CFF">
      <w:pPr>
        <w:spacing w:line="360" w:lineRule="auto"/>
      </w:pPr>
    </w:p>
    <w:p w:rsidR="00B96CFF" w:rsidRDefault="00B96CFF">
      <w:pPr>
        <w:spacing w:line="360" w:lineRule="auto"/>
      </w:pPr>
    </w:p>
    <w:p w:rsidR="00B96CFF" w:rsidRDefault="00B96CFF">
      <w:pPr>
        <w:spacing w:line="360" w:lineRule="auto"/>
      </w:pPr>
    </w:p>
    <w:p w:rsidR="00B96CFF" w:rsidRDefault="00B96CFF">
      <w:pPr>
        <w:spacing w:line="360" w:lineRule="auto"/>
      </w:pPr>
    </w:p>
    <w:p w:rsidR="00B96CFF" w:rsidRDefault="002115B5">
      <w:pPr>
        <w:spacing w:line="360" w:lineRule="auto"/>
        <w:jc w:val="both"/>
      </w:pPr>
      <w:r>
        <w:rPr>
          <w:rFonts w:ascii="Cambria" w:eastAsia="Cambria" w:hAnsi="Cambria" w:cs="Cambria"/>
          <w:b/>
        </w:rPr>
        <w:t>II.</w:t>
      </w:r>
      <w:r>
        <w:rPr>
          <w:rFonts w:ascii="Cambria" w:eastAsia="Cambria" w:hAnsi="Cambria" w:cs="Cambria"/>
          <w:b/>
        </w:rPr>
        <w:tab/>
        <w:t>Čestné prohlášení/</w:t>
      </w:r>
      <w:proofErr w:type="spellStart"/>
      <w:r>
        <w:rPr>
          <w:rFonts w:ascii="Cambria" w:eastAsia="Cambria" w:hAnsi="Cambria" w:cs="Cambria"/>
          <w:b/>
        </w:rPr>
        <w:t>Sworn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statement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:rsidR="00B96CFF" w:rsidRDefault="002115B5">
      <w:pPr>
        <w:spacing w:after="120" w:line="360" w:lineRule="auto"/>
        <w:jc w:val="both"/>
      </w:pPr>
      <w:r>
        <w:rPr>
          <w:rFonts w:ascii="Cambria" w:eastAsia="Cambria" w:hAnsi="Cambria" w:cs="Cambria"/>
        </w:rPr>
        <w:t xml:space="preserve">Čestně prohlašuji, že:/I </w:t>
      </w:r>
      <w:proofErr w:type="spellStart"/>
      <w:r>
        <w:rPr>
          <w:rFonts w:ascii="Cambria" w:eastAsia="Cambria" w:hAnsi="Cambria" w:cs="Cambria"/>
        </w:rPr>
        <w:t>hereby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declare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that</w:t>
      </w:r>
      <w:proofErr w:type="spellEnd"/>
    </w:p>
    <w:tbl>
      <w:tblPr>
        <w:tblStyle w:val="a"/>
        <w:tblW w:w="9117" w:type="dxa"/>
        <w:tblInd w:w="-210" w:type="dxa"/>
        <w:tblLayout w:type="fixed"/>
        <w:tblLook w:val="0400" w:firstRow="0" w:lastRow="0" w:firstColumn="0" w:lastColumn="0" w:noHBand="0" w:noVBand="1"/>
      </w:tblPr>
      <w:tblGrid>
        <w:gridCol w:w="4358"/>
        <w:gridCol w:w="4759"/>
      </w:tblGrid>
      <w:tr w:rsidR="00B96CFF">
        <w:trPr>
          <w:trHeight w:val="22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ind w:left="389"/>
              <w:jc w:val="both"/>
            </w:pPr>
            <w:r>
              <w:rPr>
                <w:rFonts w:ascii="Cambria" w:eastAsia="Cambria" w:hAnsi="Cambria" w:cs="Cambria"/>
              </w:rPr>
              <w:t>Uchazeč splňuje všechny podmínky pro typ organizace, kterou deklaruje být, tzn. buď podmínky pro jednu z kategorií podniku dle N</w:t>
            </w:r>
            <w:r>
              <w:rPr>
                <w:rFonts w:ascii="Cambria" w:eastAsia="Cambria" w:hAnsi="Cambria" w:cs="Cambria"/>
              </w:rPr>
              <w:t>ařízení komise</w:t>
            </w:r>
            <w:r>
              <w:rPr>
                <w:rFonts w:ascii="Cambria" w:eastAsia="Cambria" w:hAnsi="Cambria" w:cs="Cambria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</w:rPr>
              <w:t>, v případě, že se do programu hlásí jako podnik, nebo splňuje podmínky uvedené v definici výzkumné organizace Rámce pro státní podporu výzkumu, vývoje a inovací, a to v případě, že se do programu hlásí jako výzkumná organizace.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ind w:left="425"/>
              <w:jc w:val="both"/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meets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type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be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means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either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categories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business </w:t>
            </w:r>
            <w:proofErr w:type="spellStart"/>
            <w:r>
              <w:rPr>
                <w:rFonts w:ascii="Cambria" w:eastAsia="Cambria" w:hAnsi="Cambria" w:cs="Cambria"/>
              </w:rPr>
              <w:t>pursuant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specified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definition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Framework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a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B96CFF">
        <w:trPr>
          <w:trHeight w:val="358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7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 souladu s ustanovením § 18 odst. </w:t>
            </w:r>
            <w:r>
              <w:rPr>
                <w:rFonts w:ascii="Cambria" w:eastAsia="Cambria" w:hAnsi="Cambria" w:cs="Cambria"/>
              </w:rPr>
              <w:br/>
              <w:t xml:space="preserve">2 </w:t>
            </w:r>
            <w:r>
              <w:rPr>
                <w:rFonts w:ascii="Cambria" w:eastAsia="Cambria" w:hAnsi="Cambria" w:cs="Cambria"/>
              </w:rPr>
              <w:t xml:space="preserve">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>a vývoje) ve znění pozdějších předpisů a článkem 1 odst. 4 písm. a) a c) Nařízení Komise</w:t>
            </w:r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5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accordance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provisions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Developme</w:t>
            </w:r>
            <w:r>
              <w:rPr>
                <w:rFonts w:ascii="Cambria" w:eastAsia="Cambria" w:hAnsi="Cambria" w:cs="Cambria"/>
              </w:rPr>
              <w:t>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4 </w:t>
            </w:r>
            <w:proofErr w:type="spellStart"/>
            <w:r>
              <w:rPr>
                <w:rFonts w:ascii="Cambria" w:eastAsia="Cambria" w:hAnsi="Cambria" w:cs="Cambria"/>
              </w:rPr>
              <w:t>letters</w:t>
            </w:r>
            <w:proofErr w:type="spellEnd"/>
            <w:r>
              <w:rPr>
                <w:rFonts w:ascii="Cambria" w:eastAsia="Cambria" w:hAnsi="Cambria" w:cs="Cambria"/>
              </w:rPr>
              <w:t xml:space="preserve"> a) and c)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Community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B96CFF">
        <w:trPr>
          <w:trHeight w:val="60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7"/>
              </w:numPr>
              <w:spacing w:after="0"/>
              <w:ind w:left="389" w:hanging="389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uchazeč má příslušné oprávnění k činnosti ve smyslu § 18 odst. 2 písm. b) 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>a inovací z veřejných pro</w:t>
            </w:r>
            <w:r>
              <w:rPr>
                <w:rFonts w:ascii="Cambria" w:eastAsia="Cambria" w:hAnsi="Cambria" w:cs="Cambria"/>
              </w:rPr>
              <w:t xml:space="preserve">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>a vývoje) ve znění pozdějších předpisů, je-li vyžadováno zvláštním právním předpisem,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2"/>
              </w:numPr>
              <w:spacing w:after="0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possesses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appropriate</w:t>
            </w:r>
            <w:proofErr w:type="spellEnd"/>
            <w:r>
              <w:rPr>
                <w:rFonts w:ascii="Cambria" w:eastAsia="Cambria" w:hAnsi="Cambria" w:cs="Cambria"/>
              </w:rPr>
              <w:t xml:space="preserve"> licence to </w:t>
            </w:r>
            <w:proofErr w:type="spellStart"/>
            <w:r>
              <w:rPr>
                <w:rFonts w:ascii="Cambria" w:eastAsia="Cambria" w:hAnsi="Cambria" w:cs="Cambria"/>
              </w:rPr>
              <w:t>carry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sense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so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by a </w:t>
            </w:r>
            <w:proofErr w:type="spellStart"/>
            <w:r>
              <w:rPr>
                <w:rFonts w:ascii="Cambria" w:eastAsia="Cambria" w:hAnsi="Cambria" w:cs="Cambria"/>
              </w:rPr>
              <w:t>special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B96CFF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2"/>
              </w:numPr>
              <w:spacing w:after="0"/>
              <w:ind w:left="389" w:hanging="389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nepodal návrh na povolení vyrovnání, nebo vůči němu nebyl podán návrh na prohlášení konkursu na jeho majetek, anebo nebyl zamítnut n</w:t>
            </w:r>
            <w:r>
              <w:rPr>
                <w:rFonts w:ascii="Cambria" w:eastAsia="Cambria" w:hAnsi="Cambria" w:cs="Cambria"/>
              </w:rPr>
              <w:t>ávrh na prohlášení konkursu pro nedostatek jeho majetku,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8"/>
              </w:numPr>
              <w:spacing w:after="0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settlement,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whom</w:t>
            </w:r>
            <w:proofErr w:type="spellEnd"/>
            <w:r>
              <w:rPr>
                <w:rFonts w:ascii="Cambria" w:eastAsia="Cambria" w:hAnsi="Cambria" w:cs="Cambria"/>
              </w:rPr>
              <w:t xml:space="preserve"> no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on his/her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such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denied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lack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B96CFF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8"/>
              </w:numPr>
              <w:spacing w:after="0"/>
              <w:ind w:left="389" w:hanging="389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</w:t>
            </w:r>
            <w:r>
              <w:rPr>
                <w:rFonts w:ascii="Cambria" w:eastAsia="Cambria" w:hAnsi="Cambria" w:cs="Cambria"/>
              </w:rPr>
              <w:t xml:space="preserve"> není v likvidaci a jeho úpadek nebo hrozící úpadek není řešen v insolvenčním řízení,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"/>
              </w:numPr>
              <w:spacing w:after="0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in </w:t>
            </w:r>
            <w:proofErr w:type="spellStart"/>
            <w:r>
              <w:rPr>
                <w:rFonts w:ascii="Cambria" w:eastAsia="Cambria" w:hAnsi="Cambria" w:cs="Cambria"/>
              </w:rPr>
              <w:t>liquidation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impending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being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dealt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proceedings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B96CFF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"/>
              </w:numPr>
              <w:spacing w:after="0"/>
              <w:ind w:left="389" w:hanging="389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má vypořádány splatné závazky ve vztahu ke státnímu rozpočtu nebo rozpočtu územního samosprávného celku a další splatné závazky vůči státu, státnímu fondu, zdravotní pojišťovně nebo České správě sociálního zabezpečení,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3"/>
              </w:numPr>
              <w:spacing w:after="0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settled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local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government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units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other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health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insurance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</w:rPr>
              <w:t>Social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Security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Administration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B96CFF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3"/>
              </w:numPr>
              <w:spacing w:after="0"/>
              <w:ind w:left="389"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žádný z členů statutárního orgánu nebyl pravomocně odsouzen </w:t>
            </w:r>
            <w:r>
              <w:rPr>
                <w:rFonts w:ascii="Cambria" w:eastAsia="Cambria" w:hAnsi="Cambria" w:cs="Cambria"/>
              </w:rPr>
              <w:br/>
              <w:t>pro trestn</w:t>
            </w:r>
            <w:r>
              <w:rPr>
                <w:rFonts w:ascii="Cambria" w:eastAsia="Cambria" w:hAnsi="Cambria" w:cs="Cambria"/>
              </w:rPr>
              <w:t xml:space="preserve">ý čin, jehož skutková podstata souvisí s předmětem podnikání uchazeče, nebo </w:t>
            </w:r>
            <w:r>
              <w:rPr>
                <w:rFonts w:ascii="Cambria" w:eastAsia="Cambria" w:hAnsi="Cambria" w:cs="Cambria"/>
              </w:rPr>
              <w:br/>
              <w:t xml:space="preserve">pro trestný čin hospodářský </w:t>
            </w:r>
            <w:r>
              <w:rPr>
                <w:rFonts w:ascii="Cambria" w:eastAsia="Cambria" w:hAnsi="Cambria" w:cs="Cambria"/>
              </w:rPr>
              <w:br/>
              <w:t xml:space="preserve">nebo trestný čin proti majetku, nebo se na něj tak podle zákona hledí, </w:t>
            </w:r>
            <w:r>
              <w:rPr>
                <w:rFonts w:ascii="Cambria" w:eastAsia="Cambria" w:hAnsi="Cambria" w:cs="Cambria"/>
              </w:rPr>
              <w:br/>
              <w:t xml:space="preserve">a je-li právnickou osobou, nebyl </w:t>
            </w:r>
            <w:r>
              <w:rPr>
                <w:rFonts w:ascii="Cambria" w:eastAsia="Cambria" w:hAnsi="Cambria" w:cs="Cambria"/>
              </w:rPr>
              <w:lastRenderedPageBreak/>
              <w:t>pravomocně odsouzen pro trestný čin, jehož sk</w:t>
            </w:r>
            <w:r>
              <w:rPr>
                <w:rFonts w:ascii="Cambria" w:eastAsia="Cambria" w:hAnsi="Cambria" w:cs="Cambria"/>
              </w:rPr>
              <w:t xml:space="preserve">utková podstata souvisí </w:t>
            </w:r>
            <w:r>
              <w:rPr>
                <w:rFonts w:ascii="Cambria" w:eastAsia="Cambria" w:hAnsi="Cambria" w:cs="Cambria"/>
              </w:rPr>
              <w:br/>
              <w:t xml:space="preserve">s předmětem podnikání (činnosti) nebo pro trestný čin hospodářský, nebo trestný čin proti majetku, </w:t>
            </w:r>
            <w:r>
              <w:rPr>
                <w:rFonts w:ascii="Cambria" w:eastAsia="Cambria" w:hAnsi="Cambria" w:cs="Cambria"/>
              </w:rPr>
              <w:br/>
              <w:t>nebo se na něj tak podle zákona hledí,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2"/>
              </w:numPr>
              <w:spacing w:after="0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lastRenderedPageBreak/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</w:t>
            </w:r>
            <w:r>
              <w:rPr>
                <w:rFonts w:ascii="Cambria" w:eastAsia="Cambria" w:hAnsi="Cambria" w:cs="Cambria"/>
              </w:rPr>
              <w:t>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 xml:space="preserve">, and </w:t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</w:rPr>
              <w:t>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lastRenderedPageBreak/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(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B96CFF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1"/>
              </w:numPr>
              <w:spacing w:after="0"/>
              <w:ind w:left="389" w:hanging="389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žádný z členů statutárního orgánu nebyl v posledních třech letech disciplinárně potrestán za výkon odborné činnosti související s předmětem veřejné soutěže </w:t>
            </w:r>
            <w:r>
              <w:rPr>
                <w:rFonts w:ascii="Cambria" w:eastAsia="Cambria" w:hAnsi="Cambria" w:cs="Cambria"/>
              </w:rPr>
              <w:br/>
              <w:t>ve výzkumu, vývoji a inovacích,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6"/>
              </w:numPr>
              <w:spacing w:after="0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representative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hav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received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last </w:t>
            </w:r>
            <w:proofErr w:type="spellStart"/>
            <w:r>
              <w:rPr>
                <w:rFonts w:ascii="Cambria" w:eastAsia="Cambria" w:hAnsi="Cambria" w:cs="Cambria"/>
              </w:rPr>
              <w:t>three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years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disciplinary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punishment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execution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professional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respective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tender in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and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B96CFF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6"/>
              </w:numPr>
              <w:spacing w:after="0"/>
              <w:ind w:left="389"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žádný z členů statutárního orgánu není v pracovněprávní</w:t>
            </w:r>
            <w:r>
              <w:rPr>
                <w:rFonts w:ascii="Cambria" w:eastAsia="Cambria" w:hAnsi="Cambria" w:cs="Cambria"/>
              </w:rPr>
              <w:t>m ani jiném obdobném poměru k poskytovateli,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0"/>
              </w:numPr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no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industrial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Provider,</w:t>
            </w:r>
          </w:p>
        </w:tc>
      </w:tr>
      <w:tr w:rsidR="00B96CFF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9"/>
              </w:numPr>
              <w:spacing w:after="0"/>
              <w:ind w:left="389" w:hanging="389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 uchazeče nebyl vydán inkasní příkaz po předcházejícím rozhodnutí Komise prohlašujícím, že podpora je protiprávní a ne</w:t>
            </w:r>
            <w:r>
              <w:rPr>
                <w:rFonts w:ascii="Cambria" w:eastAsia="Cambria" w:hAnsi="Cambria" w:cs="Cambria"/>
              </w:rPr>
              <w:t>slučitelná se společným trhem,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4"/>
              </w:numPr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outstanding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recovery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following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previous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Decision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illegal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incompatible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common</w:t>
            </w:r>
            <w:proofErr w:type="spellEnd"/>
            <w:r>
              <w:rPr>
                <w:rFonts w:ascii="Cambria" w:eastAsia="Cambria" w:hAnsi="Cambria" w:cs="Cambria"/>
              </w:rPr>
              <w:t xml:space="preserve"> market,</w:t>
            </w:r>
          </w:p>
        </w:tc>
      </w:tr>
      <w:tr w:rsidR="00B96CFF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4"/>
              </w:numPr>
              <w:spacing w:after="0"/>
              <w:ind w:left="389"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podnikem v obtížích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6"/>
              </w:numPr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a </w:t>
            </w:r>
            <w:proofErr w:type="spellStart"/>
            <w:r>
              <w:rPr>
                <w:rFonts w:ascii="Cambria" w:eastAsia="Cambria" w:hAnsi="Cambria" w:cs="Cambria"/>
              </w:rPr>
              <w:t>company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difficulty</w:t>
            </w:r>
            <w:proofErr w:type="spellEnd"/>
          </w:p>
        </w:tc>
      </w:tr>
      <w:tr w:rsidR="00B96CFF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3"/>
              </w:numPr>
              <w:spacing w:after="0"/>
              <w:ind w:left="389"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 rámci prokázání způsobilosti jsou předloženy výpisy z rejstříku trestů, popř. požadované údaje k vyžádání výpisů poskytovatelem, uchazeče </w:t>
            </w:r>
            <w:r>
              <w:rPr>
                <w:rFonts w:ascii="Cambria" w:eastAsia="Cambria" w:hAnsi="Cambria" w:cs="Cambria"/>
              </w:rPr>
              <w:br/>
              <w:t>i všech členů jeho statutárního orgánu a všech členů statutárních or</w:t>
            </w:r>
            <w:r>
              <w:rPr>
                <w:rFonts w:ascii="Cambria" w:eastAsia="Cambria" w:hAnsi="Cambria" w:cs="Cambria"/>
              </w:rPr>
              <w:t>gánů těch jeho členů statutárního orgánu, kteří jsou právnickou osobou, a to ke dni prokázání způsobilosti.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4"/>
              </w:numPr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framework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competence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extracts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records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request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extracts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</w:t>
            </w:r>
            <w:r>
              <w:rPr>
                <w:rFonts w:ascii="Cambria" w:eastAsia="Cambria" w:hAnsi="Cambria" w:cs="Cambria"/>
              </w:rPr>
              <w:t>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records</w:t>
            </w:r>
            <w:proofErr w:type="spellEnd"/>
            <w:r>
              <w:rPr>
                <w:rFonts w:ascii="Cambria" w:eastAsia="Cambria" w:hAnsi="Cambria" w:cs="Cambria"/>
              </w:rPr>
              <w:t xml:space="preserve"> by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body, and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those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competence</w:t>
            </w:r>
            <w:proofErr w:type="spellEnd"/>
            <w:r>
              <w:rPr>
                <w:rFonts w:ascii="Cambria" w:eastAsia="Cambria" w:hAnsi="Cambria" w:cs="Cambria"/>
              </w:rPr>
              <w:t xml:space="preserve">, are 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entity, </w:t>
            </w:r>
            <w:r>
              <w:rPr>
                <w:rFonts w:ascii="Cambria" w:eastAsia="Cambria" w:hAnsi="Cambria" w:cs="Cambria"/>
              </w:rPr>
              <w:br/>
              <w:t xml:space="preserve">are </w:t>
            </w:r>
            <w:proofErr w:type="spellStart"/>
            <w:r>
              <w:rPr>
                <w:rFonts w:ascii="Cambria" w:eastAsia="Cambria" w:hAnsi="Cambria" w:cs="Cambria"/>
              </w:rPr>
              <w:t>presented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B96CFF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15"/>
              </w:numPr>
              <w:spacing w:after="0" w:line="240" w:lineRule="auto"/>
              <w:ind w:left="389" w:hanging="284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Uchazeč prohlašuje, že všechny údaje uvedené v návrhu projektu a dokumenty předané poskytovateli spolu s návrhem projektu jsou v souladu se skutečným stavem ke dni podání návrhu projektu.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6CFF" w:rsidRDefault="002115B5">
            <w:pPr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contained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</w:t>
            </w:r>
            <w:r>
              <w:rPr>
                <w:rFonts w:ascii="Cambria" w:eastAsia="Cambria" w:hAnsi="Cambria" w:cs="Cambria"/>
              </w:rPr>
              <w:t>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documents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submitted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together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are in </w:t>
            </w:r>
            <w:proofErr w:type="spellStart"/>
            <w:r>
              <w:rPr>
                <w:rFonts w:ascii="Cambria" w:eastAsia="Cambria" w:hAnsi="Cambria" w:cs="Cambria"/>
              </w:rPr>
              <w:t>accord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actual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situation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</w:tbl>
    <w:p w:rsidR="00B96CFF" w:rsidRDefault="00B96CFF">
      <w:pPr>
        <w:spacing w:before="120" w:after="0"/>
      </w:pPr>
    </w:p>
    <w:p w:rsidR="00B96CFF" w:rsidRDefault="002115B5">
      <w:pPr>
        <w:tabs>
          <w:tab w:val="left" w:pos="5308"/>
        </w:tabs>
        <w:ind w:left="705" w:right="5385"/>
        <w:jc w:val="both"/>
      </w:pPr>
      <w:r>
        <w:rPr>
          <w:rFonts w:ascii="Cambria" w:eastAsia="Cambria" w:hAnsi="Cambria" w:cs="Cambria"/>
        </w:rPr>
        <w:tab/>
      </w:r>
    </w:p>
    <w:p w:rsidR="00B96CFF" w:rsidRDefault="00B96CFF">
      <w:pPr>
        <w:spacing w:before="120" w:after="0"/>
      </w:pPr>
    </w:p>
    <w:p w:rsidR="00B96CFF" w:rsidRDefault="002115B5">
      <w:pPr>
        <w:tabs>
          <w:tab w:val="left" w:pos="5308"/>
        </w:tabs>
      </w:pPr>
      <w:r>
        <w:rPr>
          <w:rFonts w:ascii="Cambria" w:eastAsia="Cambria" w:hAnsi="Cambria" w:cs="Cambria"/>
        </w:rPr>
        <w:tab/>
      </w:r>
    </w:p>
    <w:sectPr w:rsidR="00B96CF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15B5">
      <w:pPr>
        <w:spacing w:after="0" w:line="240" w:lineRule="auto"/>
      </w:pPr>
      <w:r>
        <w:separator/>
      </w:r>
    </w:p>
  </w:endnote>
  <w:endnote w:type="continuationSeparator" w:id="0">
    <w:p w:rsidR="00000000" w:rsidRDefault="0021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FF" w:rsidRDefault="002115B5">
    <w:pPr>
      <w:tabs>
        <w:tab w:val="center" w:pos="4536"/>
        <w:tab w:val="right" w:pos="9072"/>
      </w:tabs>
      <w:spacing w:after="68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15B5">
      <w:pPr>
        <w:spacing w:after="0" w:line="240" w:lineRule="auto"/>
      </w:pPr>
      <w:r>
        <w:separator/>
      </w:r>
    </w:p>
  </w:footnote>
  <w:footnote w:type="continuationSeparator" w:id="0">
    <w:p w:rsidR="00000000" w:rsidRDefault="002115B5">
      <w:pPr>
        <w:spacing w:after="0" w:line="240" w:lineRule="auto"/>
      </w:pPr>
      <w:r>
        <w:continuationSeparator/>
      </w:r>
    </w:p>
  </w:footnote>
  <w:footnote w:id="1">
    <w:p w:rsidR="00B96CFF" w:rsidRDefault="002115B5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Pouze u uchazečů zapsaných v Obchodním </w:t>
      </w:r>
      <w:proofErr w:type="gramStart"/>
      <w:r>
        <w:rPr>
          <w:rFonts w:ascii="Cambria" w:eastAsia="Cambria" w:hAnsi="Cambria" w:cs="Cambria"/>
          <w:sz w:val="18"/>
          <w:szCs w:val="18"/>
        </w:rPr>
        <w:t>rejstříku./</w:t>
      </w:r>
      <w:proofErr w:type="spellStart"/>
      <w:r>
        <w:rPr>
          <w:rFonts w:ascii="Cambria" w:eastAsia="Cambria" w:hAnsi="Cambria" w:cs="Cambria"/>
          <w:sz w:val="18"/>
          <w:szCs w:val="18"/>
        </w:rPr>
        <w:t>Only</w:t>
      </w:r>
      <w:proofErr w:type="spellEnd"/>
      <w:proofErr w:type="gram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for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applicants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registered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in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Commercial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</w:t>
      </w:r>
      <w:proofErr w:type="spellEnd"/>
      <w:r>
        <w:rPr>
          <w:rFonts w:ascii="Cambria" w:eastAsia="Cambria" w:hAnsi="Cambria" w:cs="Cambria"/>
          <w:sz w:val="18"/>
          <w:szCs w:val="18"/>
        </w:rPr>
        <w:t>.</w:t>
      </w:r>
    </w:p>
  </w:footnote>
  <w:footnote w:id="2">
    <w:p w:rsidR="00B96CFF" w:rsidRDefault="002115B5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Nařízení komise (EU) č. 651/2014 ze dne 17. června 2014, kterým se v souladu se články 107 a 108 Smlouvy prohlašují určité kategorie p</w:t>
      </w:r>
      <w:r>
        <w:rPr>
          <w:rFonts w:ascii="Cambria" w:eastAsia="Cambria" w:hAnsi="Cambria" w:cs="Cambria"/>
          <w:sz w:val="18"/>
          <w:szCs w:val="18"/>
        </w:rPr>
        <w:t>odpory za slučitelné s vnitřním trhem.</w:t>
      </w:r>
    </w:p>
  </w:footnote>
  <w:footnote w:id="3">
    <w:p w:rsidR="00B96CFF" w:rsidRDefault="002115B5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Commission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Regulation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(EU) no. 651/2014 </w:t>
      </w:r>
      <w:proofErr w:type="spellStart"/>
      <w:r>
        <w:rPr>
          <w:rFonts w:ascii="Cambria" w:eastAsia="Cambria" w:hAnsi="Cambria" w:cs="Cambria"/>
          <w:sz w:val="18"/>
          <w:szCs w:val="18"/>
        </w:rPr>
        <w:t>from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17th June 2014 </w:t>
      </w:r>
      <w:proofErr w:type="spellStart"/>
      <w:r>
        <w:rPr>
          <w:rFonts w:ascii="Cambria" w:eastAsia="Cambria" w:hAnsi="Cambria" w:cs="Cambria"/>
          <w:sz w:val="18"/>
          <w:szCs w:val="18"/>
        </w:rPr>
        <w:t>that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in </w:t>
      </w:r>
      <w:proofErr w:type="spellStart"/>
      <w:r>
        <w:rPr>
          <w:rFonts w:ascii="Cambria" w:eastAsia="Cambria" w:hAnsi="Cambria" w:cs="Cambria"/>
          <w:sz w:val="18"/>
          <w:szCs w:val="18"/>
        </w:rPr>
        <w:t>accordance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articles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107 and 108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Treaty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sz w:val="18"/>
          <w:szCs w:val="18"/>
        </w:rPr>
        <w:t>declares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certain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categories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aid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compatible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market.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FF" w:rsidRDefault="002115B5">
    <w:pPr>
      <w:tabs>
        <w:tab w:val="center" w:pos="4536"/>
        <w:tab w:val="right" w:pos="9072"/>
      </w:tabs>
      <w:spacing w:before="2438" w:after="0" w:line="240" w:lineRule="auto"/>
    </w:pPr>
    <w:bookmarkStart w:id="2" w:name="h.30j0zll" w:colFirst="0" w:colLast="0"/>
    <w:bookmarkEnd w:id="2"/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-847724</wp:posOffset>
          </wp:positionH>
          <wp:positionV relativeFrom="paragraph">
            <wp:posOffset>-66674</wp:posOffset>
          </wp:positionV>
          <wp:extent cx="1440000" cy="1440000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0" hidden="0" allowOverlap="0">
          <wp:simplePos x="0" y="0"/>
          <wp:positionH relativeFrom="margin">
            <wp:posOffset>4371975</wp:posOffset>
          </wp:positionH>
          <wp:positionV relativeFrom="paragraph">
            <wp:posOffset>-66674</wp:posOffset>
          </wp:positionV>
          <wp:extent cx="2495550" cy="1009650"/>
          <wp:effectExtent l="0" t="0" r="0" b="0"/>
          <wp:wrapSquare wrapText="bothSides" distT="0" distB="0" distL="0" distR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C34"/>
    <w:multiLevelType w:val="multilevel"/>
    <w:tmpl w:val="49F00B00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0F6B22F5"/>
    <w:multiLevelType w:val="multilevel"/>
    <w:tmpl w:val="88407794"/>
    <w:lvl w:ilvl="0">
      <w:start w:val="3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>
    <w:nsid w:val="1A9337C6"/>
    <w:multiLevelType w:val="multilevel"/>
    <w:tmpl w:val="DCD8D9D6"/>
    <w:lvl w:ilvl="0">
      <w:start w:val="7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>
    <w:nsid w:val="274A793C"/>
    <w:multiLevelType w:val="multilevel"/>
    <w:tmpl w:val="84B44CE2"/>
    <w:lvl w:ilvl="0">
      <w:start w:val="2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>
    <w:nsid w:val="28CF42FD"/>
    <w:multiLevelType w:val="multilevel"/>
    <w:tmpl w:val="6D4EE2B8"/>
    <w:lvl w:ilvl="0">
      <w:start w:val="8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>
    <w:nsid w:val="2A647267"/>
    <w:multiLevelType w:val="multilevel"/>
    <w:tmpl w:val="6C4280DC"/>
    <w:lvl w:ilvl="0">
      <w:start w:val="3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>
    <w:nsid w:val="2F63341B"/>
    <w:multiLevelType w:val="multilevel"/>
    <w:tmpl w:val="5C9432DE"/>
    <w:lvl w:ilvl="0">
      <w:start w:val="3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7">
    <w:nsid w:val="42740FC6"/>
    <w:multiLevelType w:val="multilevel"/>
    <w:tmpl w:val="A0964726"/>
    <w:lvl w:ilvl="0">
      <w:start w:val="5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8">
    <w:nsid w:val="48176034"/>
    <w:multiLevelType w:val="multilevel"/>
    <w:tmpl w:val="D5E0840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9">
    <w:nsid w:val="4B107609"/>
    <w:multiLevelType w:val="multilevel"/>
    <w:tmpl w:val="F7120F76"/>
    <w:lvl w:ilvl="0">
      <w:start w:val="6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0">
    <w:nsid w:val="4F3D12E6"/>
    <w:multiLevelType w:val="multilevel"/>
    <w:tmpl w:val="8EB8A6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1">
    <w:nsid w:val="561C3567"/>
    <w:multiLevelType w:val="multilevel"/>
    <w:tmpl w:val="FCFA872A"/>
    <w:lvl w:ilvl="0">
      <w:start w:val="1"/>
      <w:numFmt w:val="lowerLetter"/>
      <w:lvlText w:val="%1)"/>
      <w:lvlJc w:val="left"/>
      <w:pPr>
        <w:ind w:left="786" w:firstLine="425"/>
      </w:p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abstractNum w:abstractNumId="12">
    <w:nsid w:val="5B521FDD"/>
    <w:multiLevelType w:val="multilevel"/>
    <w:tmpl w:val="1D56BAF4"/>
    <w:lvl w:ilvl="0">
      <w:start w:val="6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3">
    <w:nsid w:val="6DBB5B10"/>
    <w:multiLevelType w:val="multilevel"/>
    <w:tmpl w:val="83D4F298"/>
    <w:lvl w:ilvl="0">
      <w:start w:val="8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4">
    <w:nsid w:val="763C2AEF"/>
    <w:multiLevelType w:val="multilevel"/>
    <w:tmpl w:val="C166D7F6"/>
    <w:lvl w:ilvl="0">
      <w:start w:val="2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5">
    <w:nsid w:val="77817473"/>
    <w:multiLevelType w:val="multilevel"/>
    <w:tmpl w:val="82FEEF58"/>
    <w:lvl w:ilvl="0">
      <w:start w:val="9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6">
    <w:nsid w:val="77E564F7"/>
    <w:multiLevelType w:val="multilevel"/>
    <w:tmpl w:val="4BFA0754"/>
    <w:lvl w:ilvl="0">
      <w:start w:val="2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7">
    <w:nsid w:val="788B454E"/>
    <w:multiLevelType w:val="multilevel"/>
    <w:tmpl w:val="100AC23E"/>
    <w:lvl w:ilvl="0">
      <w:start w:val="4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7"/>
  </w:num>
  <w:num w:numId="13">
    <w:abstractNumId w:val="17"/>
  </w:num>
  <w:num w:numId="14">
    <w:abstractNumId w:val="4"/>
  </w:num>
  <w:num w:numId="15">
    <w:abstractNumId w:val="6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6CFF"/>
    <w:rsid w:val="002115B5"/>
    <w:rsid w:val="00B9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Radek Řeháček</cp:lastModifiedBy>
  <cp:revision>2</cp:revision>
  <dcterms:created xsi:type="dcterms:W3CDTF">2016-01-11T11:13:00Z</dcterms:created>
  <dcterms:modified xsi:type="dcterms:W3CDTF">2016-01-11T11:13:00Z</dcterms:modified>
</cp:coreProperties>
</file>